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B" w:rsidRPr="00AA4FCB" w:rsidRDefault="00AA4FCB" w:rsidP="00AA4FCB">
      <w:pPr>
        <w:ind w:left="-425"/>
        <w:jc w:val="center"/>
        <w:rPr>
          <w:rFonts w:ascii="Times New Roman" w:hAnsi="Times New Roman"/>
          <w:sz w:val="20"/>
          <w:szCs w:val="20"/>
        </w:rPr>
      </w:pPr>
      <w:r w:rsidRPr="00AA4FCB">
        <w:rPr>
          <w:rFonts w:ascii="Times New Roman" w:hAnsi="Times New Roman"/>
          <w:sz w:val="20"/>
          <w:szCs w:val="20"/>
        </w:rPr>
        <w:t xml:space="preserve">ОУО </w:t>
      </w:r>
      <w:proofErr w:type="spellStart"/>
      <w:r w:rsidRPr="00AA4FCB">
        <w:rPr>
          <w:rFonts w:ascii="Times New Roman" w:hAnsi="Times New Roman"/>
          <w:sz w:val="20"/>
          <w:szCs w:val="20"/>
        </w:rPr>
        <w:t>Лебяжьевского</w:t>
      </w:r>
      <w:proofErr w:type="spellEnd"/>
      <w:r w:rsidRPr="00AA4FCB">
        <w:rPr>
          <w:rFonts w:ascii="Times New Roman" w:hAnsi="Times New Roman"/>
          <w:sz w:val="20"/>
          <w:szCs w:val="20"/>
        </w:rPr>
        <w:t xml:space="preserve"> района</w:t>
      </w:r>
    </w:p>
    <w:p w:rsidR="00AA4FCB" w:rsidRPr="00AA4FCB" w:rsidRDefault="00AA4FCB" w:rsidP="00AA4FCB">
      <w:pPr>
        <w:ind w:left="-425"/>
        <w:jc w:val="center"/>
        <w:rPr>
          <w:rFonts w:ascii="Times New Roman" w:hAnsi="Times New Roman"/>
          <w:sz w:val="20"/>
          <w:szCs w:val="20"/>
        </w:rPr>
      </w:pPr>
      <w:r w:rsidRPr="00AA4FCB">
        <w:rPr>
          <w:rFonts w:ascii="Times New Roman" w:hAnsi="Times New Roman"/>
          <w:sz w:val="20"/>
          <w:szCs w:val="20"/>
        </w:rPr>
        <w:t>Муниципальное казённое общеобразовательное учреждение</w:t>
      </w:r>
    </w:p>
    <w:p w:rsidR="00AA4FCB" w:rsidRPr="00AA4FCB" w:rsidRDefault="00AA4FCB" w:rsidP="00AA4FCB">
      <w:pPr>
        <w:ind w:left="-425"/>
        <w:jc w:val="center"/>
        <w:rPr>
          <w:rFonts w:ascii="Times New Roman" w:hAnsi="Times New Roman"/>
          <w:sz w:val="20"/>
          <w:szCs w:val="20"/>
        </w:rPr>
      </w:pPr>
      <w:r w:rsidRPr="00AA4FCB">
        <w:rPr>
          <w:rFonts w:ascii="Times New Roman" w:hAnsi="Times New Roman"/>
          <w:sz w:val="20"/>
          <w:szCs w:val="20"/>
        </w:rPr>
        <w:t>«</w:t>
      </w:r>
      <w:proofErr w:type="spellStart"/>
      <w:r w:rsidRPr="00AA4FCB">
        <w:rPr>
          <w:rFonts w:ascii="Times New Roman" w:hAnsi="Times New Roman"/>
          <w:sz w:val="20"/>
          <w:szCs w:val="20"/>
        </w:rPr>
        <w:t>Арлагульская</w:t>
      </w:r>
      <w:proofErr w:type="spellEnd"/>
      <w:r w:rsidRPr="00AA4FCB">
        <w:rPr>
          <w:rFonts w:ascii="Times New Roman" w:hAnsi="Times New Roman"/>
          <w:sz w:val="20"/>
          <w:szCs w:val="20"/>
        </w:rPr>
        <w:t xml:space="preserve"> средняя общеобразовательная школа»</w:t>
      </w:r>
    </w:p>
    <w:p w:rsidR="00AA4FCB" w:rsidRPr="00AA4FCB" w:rsidRDefault="00AA4FCB" w:rsidP="00AA4FCB">
      <w:pPr>
        <w:ind w:left="-425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1934"/>
        <w:gridCol w:w="2396"/>
      </w:tblGrid>
      <w:tr w:rsidR="00AA4FCB" w:rsidRPr="00AA4FCB" w:rsidTr="00C261C8">
        <w:trPr>
          <w:trHeight w:val="16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«Рассмотрено»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На заседании педсовета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12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4FCB" w:rsidRPr="00AA4FCB" w:rsidRDefault="00AA4FCB" w:rsidP="00C261C8">
            <w:pPr>
              <w:tabs>
                <w:tab w:val="center" w:pos="1516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«28» 08 </w:t>
            </w: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2015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«Согласовано»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Заместитель руководителя по УВР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_________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 xml:space="preserve"> </w:t>
            </w:r>
          </w:p>
          <w:p w:rsidR="00AA4FCB" w:rsidRPr="00AA4FCB" w:rsidRDefault="00AA4FCB" w:rsidP="00C261C8">
            <w:pPr>
              <w:spacing w:after="0" w:line="240" w:lineRule="auto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«Утверждаю»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Директор школы: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_______________</w:t>
            </w: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A4FCB" w:rsidRPr="00AA4FCB" w:rsidRDefault="00AA4FCB" w:rsidP="00C261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</w:t>
            </w:r>
          </w:p>
          <w:p w:rsidR="00AA4FCB" w:rsidRPr="00AA4FCB" w:rsidRDefault="00AA4FCB" w:rsidP="00C261C8">
            <w:pPr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AA4FCB">
              <w:rPr>
                <w:rFonts w:ascii="Times New Roman" w:hAnsi="Times New Roman"/>
                <w:sz w:val="20"/>
                <w:szCs w:val="20"/>
                <w:lang w:eastAsia="en-US"/>
              </w:rPr>
              <w:t>от 28.08.2015 г</w:t>
            </w:r>
          </w:p>
        </w:tc>
      </w:tr>
    </w:tbl>
    <w:p w:rsidR="00AA4FCB" w:rsidRPr="00AA4FCB" w:rsidRDefault="00AA4FCB" w:rsidP="00AA4FCB">
      <w:pPr>
        <w:ind w:left="-425"/>
        <w:jc w:val="center"/>
        <w:rPr>
          <w:rFonts w:eastAsia="MS Mincho"/>
          <w:sz w:val="20"/>
          <w:szCs w:val="20"/>
          <w:lang w:eastAsia="ja-JP"/>
        </w:rPr>
      </w:pPr>
    </w:p>
    <w:p w:rsidR="00AA4FCB" w:rsidRPr="00AA4FCB" w:rsidRDefault="00AA4FCB" w:rsidP="00AA4FCB">
      <w:pPr>
        <w:jc w:val="center"/>
        <w:rPr>
          <w:b/>
          <w:sz w:val="20"/>
          <w:szCs w:val="20"/>
        </w:rPr>
      </w:pPr>
    </w:p>
    <w:p w:rsidR="00AA4FCB" w:rsidRPr="00AA4FCB" w:rsidRDefault="00AA4FCB" w:rsidP="00AA4FCB">
      <w:pPr>
        <w:spacing w:line="240" w:lineRule="auto"/>
        <w:jc w:val="center"/>
        <w:rPr>
          <w:b/>
          <w:sz w:val="20"/>
          <w:szCs w:val="20"/>
        </w:rPr>
      </w:pPr>
    </w:p>
    <w:p w:rsidR="00AA4FCB" w:rsidRPr="00AA4FCB" w:rsidRDefault="00AA4FCB" w:rsidP="00AA4FCB">
      <w:pPr>
        <w:spacing w:line="240" w:lineRule="auto"/>
        <w:rPr>
          <w:b/>
          <w:sz w:val="20"/>
          <w:szCs w:val="20"/>
        </w:rPr>
      </w:pPr>
    </w:p>
    <w:p w:rsidR="00AA4FCB" w:rsidRPr="00AA4FCB" w:rsidRDefault="00AA4FCB" w:rsidP="00AA4F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A4FCB">
        <w:rPr>
          <w:rFonts w:ascii="Times New Roman" w:hAnsi="Times New Roman"/>
          <w:b/>
          <w:sz w:val="20"/>
          <w:szCs w:val="20"/>
        </w:rPr>
        <w:t xml:space="preserve">Рабочая  программа </w:t>
      </w:r>
    </w:p>
    <w:p w:rsidR="00AA4FCB" w:rsidRPr="00AA4FCB" w:rsidRDefault="00AA4FCB" w:rsidP="00AA4F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A4FCB">
        <w:rPr>
          <w:rFonts w:ascii="Times New Roman" w:hAnsi="Times New Roman"/>
          <w:b/>
          <w:sz w:val="20"/>
          <w:szCs w:val="20"/>
        </w:rPr>
        <w:t>по учебному предмету</w:t>
      </w:r>
    </w:p>
    <w:p w:rsidR="00AA4FCB" w:rsidRPr="00AA4FCB" w:rsidRDefault="00AA4FCB" w:rsidP="00AA4FC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A4FCB">
        <w:rPr>
          <w:rFonts w:ascii="Times New Roman" w:hAnsi="Times New Roman"/>
          <w:b/>
          <w:sz w:val="20"/>
          <w:szCs w:val="20"/>
        </w:rPr>
        <w:t>«ОБЖ 10-11 классы»</w:t>
      </w:r>
    </w:p>
    <w:p w:rsidR="00AA4FCB" w:rsidRPr="00AA4FCB" w:rsidRDefault="00AA4FCB" w:rsidP="00AA4FCB">
      <w:pPr>
        <w:rPr>
          <w:b/>
          <w:sz w:val="20"/>
          <w:szCs w:val="20"/>
        </w:rPr>
      </w:pPr>
    </w:p>
    <w:p w:rsidR="00AA4FCB" w:rsidRPr="00AA4FCB" w:rsidRDefault="00AA4FCB" w:rsidP="00AA4FCB">
      <w:pPr>
        <w:jc w:val="center"/>
        <w:rPr>
          <w:b/>
          <w:sz w:val="20"/>
          <w:szCs w:val="20"/>
        </w:rPr>
      </w:pPr>
      <w:r w:rsidRPr="00AA4FCB">
        <w:rPr>
          <w:sz w:val="20"/>
          <w:szCs w:val="20"/>
        </w:rPr>
        <w:t xml:space="preserve">                             </w:t>
      </w:r>
    </w:p>
    <w:p w:rsidR="00AA4FCB" w:rsidRPr="00AA4FCB" w:rsidRDefault="00AA4FCB" w:rsidP="00AA4FCB">
      <w:pPr>
        <w:tabs>
          <w:tab w:val="left" w:pos="526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AA4FCB">
        <w:rPr>
          <w:rFonts w:ascii="Times New Roman" w:hAnsi="Times New Roman"/>
          <w:sz w:val="20"/>
          <w:szCs w:val="20"/>
        </w:rPr>
        <w:t xml:space="preserve">Учитель: </w:t>
      </w:r>
      <w:proofErr w:type="spellStart"/>
      <w:r w:rsidRPr="00AA4FCB">
        <w:rPr>
          <w:rFonts w:ascii="Times New Roman" w:hAnsi="Times New Roman"/>
          <w:sz w:val="20"/>
          <w:szCs w:val="20"/>
        </w:rPr>
        <w:t>Черников</w:t>
      </w:r>
      <w:proofErr w:type="spellEnd"/>
      <w:r w:rsidRPr="00AA4FCB">
        <w:rPr>
          <w:rFonts w:ascii="Times New Roman" w:hAnsi="Times New Roman"/>
          <w:sz w:val="20"/>
          <w:szCs w:val="20"/>
        </w:rPr>
        <w:t xml:space="preserve"> В.Д.</w:t>
      </w:r>
    </w:p>
    <w:p w:rsidR="00AA4FCB" w:rsidRPr="00AA4FCB" w:rsidRDefault="00AA4FCB" w:rsidP="00AA4FCB">
      <w:pPr>
        <w:tabs>
          <w:tab w:val="left" w:pos="5265"/>
        </w:tabs>
        <w:jc w:val="center"/>
        <w:rPr>
          <w:rFonts w:ascii="Times New Roman" w:hAnsi="Times New Roman"/>
          <w:sz w:val="20"/>
          <w:szCs w:val="20"/>
        </w:rPr>
      </w:pPr>
    </w:p>
    <w:p w:rsidR="00AA4FCB" w:rsidRPr="00AA4FCB" w:rsidRDefault="00AA4FCB" w:rsidP="00AA4FCB">
      <w:pPr>
        <w:tabs>
          <w:tab w:val="left" w:pos="5265"/>
        </w:tabs>
        <w:jc w:val="center"/>
        <w:rPr>
          <w:rFonts w:ascii="Times New Roman" w:hAnsi="Times New Roman"/>
          <w:sz w:val="20"/>
          <w:szCs w:val="20"/>
        </w:rPr>
      </w:pPr>
    </w:p>
    <w:p w:rsidR="00AA4FCB" w:rsidRPr="00AA4FCB" w:rsidRDefault="00AA4FCB" w:rsidP="00AA4FCB">
      <w:pPr>
        <w:tabs>
          <w:tab w:val="left" w:pos="5265"/>
        </w:tabs>
        <w:jc w:val="center"/>
        <w:rPr>
          <w:rFonts w:ascii="Times New Roman" w:hAnsi="Times New Roman"/>
          <w:sz w:val="20"/>
          <w:szCs w:val="20"/>
        </w:rPr>
      </w:pPr>
    </w:p>
    <w:p w:rsidR="00AA4FCB" w:rsidRPr="00AA4FCB" w:rsidRDefault="00AA4FCB" w:rsidP="00AA4FCB">
      <w:pPr>
        <w:tabs>
          <w:tab w:val="left" w:pos="5265"/>
        </w:tabs>
        <w:jc w:val="center"/>
        <w:rPr>
          <w:rFonts w:ascii="Times New Roman" w:hAnsi="Times New Roman"/>
          <w:sz w:val="20"/>
          <w:szCs w:val="20"/>
        </w:rPr>
      </w:pPr>
      <w:r w:rsidRPr="00AA4FCB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</w:p>
    <w:p w:rsidR="00AA4FCB" w:rsidRPr="00AA4FCB" w:rsidRDefault="00AA4FCB" w:rsidP="00AA4FCB">
      <w:pPr>
        <w:tabs>
          <w:tab w:val="left" w:pos="6254"/>
        </w:tabs>
        <w:rPr>
          <w:rFonts w:ascii="Times New Roman" w:hAnsi="Times New Roman"/>
          <w:sz w:val="20"/>
          <w:szCs w:val="20"/>
        </w:rPr>
      </w:pPr>
      <w:r w:rsidRPr="00AA4FCB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proofErr w:type="spellStart"/>
      <w:r w:rsidRPr="00AA4FCB">
        <w:rPr>
          <w:rFonts w:ascii="Times New Roman" w:hAnsi="Times New Roman"/>
          <w:sz w:val="20"/>
          <w:szCs w:val="20"/>
        </w:rPr>
        <w:t>Арлагуль</w:t>
      </w:r>
      <w:proofErr w:type="spellEnd"/>
      <w:r w:rsidRPr="00AA4FCB">
        <w:rPr>
          <w:rFonts w:ascii="Times New Roman" w:hAnsi="Times New Roman"/>
          <w:sz w:val="20"/>
          <w:szCs w:val="20"/>
        </w:rPr>
        <w:t xml:space="preserve">  2015</w:t>
      </w:r>
    </w:p>
    <w:p w:rsidR="00DB100C" w:rsidRDefault="00DB100C" w:rsidP="00940E98">
      <w:pPr>
        <w:pStyle w:val="a5"/>
        <w:rPr>
          <w:rFonts w:ascii="Arial" w:hAnsi="Arial" w:cs="Arial"/>
          <w:sz w:val="16"/>
          <w:szCs w:val="16"/>
        </w:rPr>
      </w:pPr>
    </w:p>
    <w:p w:rsidR="00DB100C" w:rsidRDefault="00DB100C" w:rsidP="00940E98">
      <w:pPr>
        <w:pStyle w:val="a5"/>
        <w:rPr>
          <w:rFonts w:ascii="Arial" w:hAnsi="Arial" w:cs="Arial"/>
          <w:sz w:val="16"/>
          <w:szCs w:val="16"/>
        </w:rPr>
      </w:pPr>
    </w:p>
    <w:p w:rsidR="00B24295" w:rsidRPr="00940E98" w:rsidRDefault="00B24295" w:rsidP="00940E98">
      <w:pPr>
        <w:pStyle w:val="a5"/>
        <w:rPr>
          <w:rFonts w:ascii="Arial" w:hAnsi="Arial" w:cs="Arial"/>
          <w:sz w:val="16"/>
          <w:szCs w:val="16"/>
        </w:rPr>
      </w:pPr>
      <w:r w:rsidRPr="00940E98"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</w:p>
    <w:p w:rsidR="00B24295" w:rsidRPr="00DB100C" w:rsidRDefault="00B24295" w:rsidP="00DB100C">
      <w:pPr>
        <w:pStyle w:val="5"/>
        <w:jc w:val="center"/>
        <w:rPr>
          <w:sz w:val="24"/>
        </w:rPr>
      </w:pPr>
      <w:r w:rsidRPr="00DB100C">
        <w:rPr>
          <w:sz w:val="24"/>
        </w:rPr>
        <w:t>Пояснительная записка</w:t>
      </w:r>
    </w:p>
    <w:p w:rsidR="00D05E75" w:rsidRPr="00DB100C" w:rsidRDefault="00D05E75" w:rsidP="00DB100C">
      <w:pPr>
        <w:pStyle w:val="a6"/>
        <w:ind w:firstLine="0"/>
        <w:rPr>
          <w:sz w:val="24"/>
          <w:szCs w:val="24"/>
        </w:rPr>
      </w:pPr>
    </w:p>
    <w:p w:rsidR="00D05E75" w:rsidRPr="00DB100C" w:rsidRDefault="00D05E75" w:rsidP="00DB100C">
      <w:pPr>
        <w:pStyle w:val="a6"/>
        <w:ind w:firstLine="708"/>
        <w:rPr>
          <w:sz w:val="24"/>
          <w:szCs w:val="24"/>
        </w:rPr>
      </w:pPr>
      <w:r w:rsidRPr="00DB100C">
        <w:rPr>
          <w:sz w:val="24"/>
          <w:szCs w:val="24"/>
        </w:rPr>
        <w:t>Рабочая программа по основам безопасности жизнедеятельности для 10-11 класса составлена в соответствии с требованиями государственного стандарта основного образования по основам безопасности жизнедеятельности</w:t>
      </w:r>
    </w:p>
    <w:p w:rsidR="00D05E75" w:rsidRPr="00DB100C" w:rsidRDefault="00D05E75" w:rsidP="00DB100C">
      <w:pPr>
        <w:pStyle w:val="a6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>Настоящая рабочая программа создана на основе</w:t>
      </w:r>
    </w:p>
    <w:p w:rsidR="00D05E75" w:rsidRPr="00DB100C" w:rsidRDefault="00D05E75" w:rsidP="00DB100C">
      <w:pPr>
        <w:pStyle w:val="a6"/>
        <w:spacing w:line="240" w:lineRule="auto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>1)Примерных программ среднего (полного) общего образования по основам безопасности жизнедеятельности (базовый уровень)</w:t>
      </w:r>
    </w:p>
    <w:p w:rsidR="00D05E75" w:rsidRPr="00DB100C" w:rsidRDefault="00D05E75" w:rsidP="00DB100C">
      <w:pPr>
        <w:pStyle w:val="a6"/>
        <w:spacing w:line="240" w:lineRule="auto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>2) Учебной программы по основам безопасности жизнедеятельности под редакцией А.Т. Смирнова</w:t>
      </w:r>
    </w:p>
    <w:p w:rsidR="00D05E75" w:rsidRPr="00DB100C" w:rsidRDefault="00D05E75" w:rsidP="00DB100C">
      <w:pPr>
        <w:pStyle w:val="a6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 xml:space="preserve">3)УМК под редакцией  Ю.Л. Воробьёва Основы безопасности  жизнедеятельности </w:t>
      </w:r>
    </w:p>
    <w:p w:rsidR="00D05E75" w:rsidRPr="00DB100C" w:rsidRDefault="00D05E75" w:rsidP="00DB100C">
      <w:pPr>
        <w:pStyle w:val="a6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>4) Регионального компонента содержания образования по предмету.</w:t>
      </w:r>
    </w:p>
    <w:p w:rsidR="00D05E75" w:rsidRPr="00DB100C" w:rsidRDefault="00D05E75" w:rsidP="00DB100C">
      <w:pPr>
        <w:pStyle w:val="a6"/>
        <w:ind w:firstLine="0"/>
        <w:rPr>
          <w:sz w:val="24"/>
          <w:szCs w:val="24"/>
        </w:rPr>
      </w:pPr>
      <w:r w:rsidRPr="00DB100C">
        <w:rPr>
          <w:sz w:val="24"/>
          <w:szCs w:val="24"/>
        </w:rPr>
        <w:t xml:space="preserve">  Основы безопасности жизнедеятельности, 2009</w:t>
      </w:r>
    </w:p>
    <w:p w:rsidR="00D05E75" w:rsidRPr="00DB100C" w:rsidRDefault="00D05E75" w:rsidP="00DB100C">
      <w:pPr>
        <w:pStyle w:val="a6"/>
        <w:spacing w:line="240" w:lineRule="auto"/>
        <w:ind w:firstLine="0"/>
        <w:rPr>
          <w:sz w:val="24"/>
          <w:szCs w:val="24"/>
        </w:rPr>
      </w:pPr>
    </w:p>
    <w:p w:rsidR="00D05E75" w:rsidRPr="00DB100C" w:rsidRDefault="00D05E75" w:rsidP="00DB100C">
      <w:pPr>
        <w:pStyle w:val="a6"/>
        <w:rPr>
          <w:sz w:val="24"/>
          <w:szCs w:val="24"/>
        </w:rPr>
      </w:pPr>
      <w:r w:rsidRPr="00DB100C">
        <w:rPr>
          <w:sz w:val="24"/>
          <w:szCs w:val="24"/>
        </w:rPr>
        <w:t xml:space="preserve">       </w:t>
      </w:r>
    </w:p>
    <w:p w:rsidR="00D05E75" w:rsidRPr="00DB100C" w:rsidRDefault="00D05E75" w:rsidP="00DB100C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Содержание программы выстроено по трем линиям: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обязанность.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В ходе изучения предмета юноши формируют адекватное представление о военной службе и качества личности, необходимые для ее прохождения. Девушки углубленно изучают основы медицинских знаний и здорового образа жизни, для чего в программу введен специальный раздел.</w:t>
      </w:r>
    </w:p>
    <w:p w:rsidR="00D05E75" w:rsidRPr="00DB100C" w:rsidRDefault="00D05E75" w:rsidP="00DB1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Цели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Курс «Основы безопасности жизнедеятельности» в основной общеобразовательной школе направлен на достижение следующих целей: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освоение знаний о безопасном поведении человека в опасных и чрезвычайных ситуациях природного, техногенного и </w:t>
      </w:r>
      <w:r w:rsidRPr="00DB100C">
        <w:rPr>
          <w:rFonts w:ascii="Times New Roman" w:hAnsi="Times New Roman" w:cs="Times New Roman"/>
          <w:sz w:val="24"/>
          <w:szCs w:val="24"/>
        </w:rPr>
        <w:lastRenderedPageBreak/>
        <w:t>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воспитание ценностного отношения к здоровью и человеческой жизни; чувства уважения к героическому наследию Росс</w:t>
      </w:r>
      <w:proofErr w:type="gramStart"/>
      <w:r w:rsidRPr="00DB100C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B100C">
        <w:rPr>
          <w:rFonts w:ascii="Times New Roman" w:hAnsi="Times New Roman" w:cs="Times New Roman"/>
          <w:sz w:val="24"/>
          <w:szCs w:val="24"/>
        </w:rPr>
        <w:t xml:space="preserve"> государственной символике, патриотизма и долга по защите Отечества;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00C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DB100C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D05E75" w:rsidRPr="00DB100C" w:rsidRDefault="00D05E75" w:rsidP="00DB10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обучающихся </w:t>
      </w:r>
      <w:proofErr w:type="spellStart"/>
      <w:r w:rsidRPr="00DB10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B100C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использование элементов  причинно-следственного и структурно-функционального анализа;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участие в проектной деятельности, в организации и проведении учебно-исследовательской работе;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поиск нужной информации по заданной теме в источниках различного типа;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lastRenderedPageBreak/>
        <w:t>-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умение отстаивать свою гражданскую позицию, формировать свои мировоззренческие взгляды;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осуществление осознанного выбора путей продолжения образования или будущей профессии.</w:t>
      </w:r>
    </w:p>
    <w:p w:rsidR="00D05E75" w:rsidRPr="00DB100C" w:rsidRDefault="00D05E75" w:rsidP="00DB100C">
      <w:pPr>
        <w:pStyle w:val="FR2"/>
        <w:jc w:val="both"/>
        <w:rPr>
          <w:rFonts w:eastAsiaTheme="minorEastAsia"/>
          <w:b w:val="0"/>
          <w:sz w:val="24"/>
          <w:szCs w:val="24"/>
        </w:rPr>
      </w:pPr>
    </w:p>
    <w:p w:rsidR="00D05E75" w:rsidRPr="00DB100C" w:rsidRDefault="00D05E75" w:rsidP="00DB100C">
      <w:pPr>
        <w:pStyle w:val="FR2"/>
        <w:rPr>
          <w:rFonts w:eastAsiaTheme="minorEastAsia"/>
          <w:sz w:val="24"/>
          <w:szCs w:val="24"/>
        </w:rPr>
      </w:pPr>
      <w:r w:rsidRPr="00DB100C">
        <w:rPr>
          <w:rFonts w:eastAsiaTheme="minorEastAsia"/>
          <w:sz w:val="24"/>
          <w:szCs w:val="24"/>
        </w:rPr>
        <w:t>Место предмета в базисном учебном плане.</w:t>
      </w:r>
    </w:p>
    <w:p w:rsidR="00D05E75" w:rsidRPr="00DB100C" w:rsidRDefault="00D05E75" w:rsidP="00DB100C">
      <w:pPr>
        <w:pStyle w:val="FR2"/>
        <w:jc w:val="both"/>
        <w:rPr>
          <w:sz w:val="24"/>
          <w:szCs w:val="24"/>
        </w:rPr>
      </w:pPr>
    </w:p>
    <w:p w:rsidR="00D05E75" w:rsidRPr="00DB100C" w:rsidRDefault="00D05E75" w:rsidP="00DB100C">
      <w:pPr>
        <w:pStyle w:val="a6"/>
        <w:rPr>
          <w:sz w:val="24"/>
          <w:szCs w:val="24"/>
        </w:rPr>
      </w:pPr>
      <w:r w:rsidRPr="00DB100C">
        <w:rPr>
          <w:sz w:val="24"/>
          <w:szCs w:val="24"/>
        </w:rPr>
        <w:t xml:space="preserve">Федеральный базисный учебный план общеобразовательных учреждений Российской Федерации предусматривает изучение учебного предмета «Основы безопасности жизнедеятельности» в 10 - 11 классе  в количестве 35 часов, из расчета 1 час в неделю. </w:t>
      </w:r>
    </w:p>
    <w:p w:rsidR="00940E98" w:rsidRPr="00DB100C" w:rsidRDefault="00940E9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Интегрирован в предмет ОБЖ превентивный модульный курс «Профилактика употребления </w:t>
      </w:r>
      <w:proofErr w:type="spellStart"/>
      <w:r w:rsidRPr="00DB100C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DB100C">
        <w:rPr>
          <w:rFonts w:ascii="Times New Roman" w:hAnsi="Times New Roman" w:cs="Times New Roman"/>
          <w:sz w:val="24"/>
          <w:szCs w:val="24"/>
        </w:rPr>
        <w:t xml:space="preserve"> веществ» в количестве 8 часов в темах «Основы </w:t>
      </w:r>
      <w:proofErr w:type="spellStart"/>
      <w:r w:rsidRPr="00DB100C">
        <w:rPr>
          <w:rFonts w:ascii="Times New Roman" w:hAnsi="Times New Roman" w:cs="Times New Roman"/>
          <w:sz w:val="24"/>
          <w:szCs w:val="24"/>
        </w:rPr>
        <w:t>медицинскихзнаний</w:t>
      </w:r>
      <w:proofErr w:type="spellEnd"/>
      <w:r w:rsidRPr="00DB100C">
        <w:rPr>
          <w:rFonts w:ascii="Times New Roman" w:hAnsi="Times New Roman" w:cs="Times New Roman"/>
          <w:sz w:val="24"/>
          <w:szCs w:val="24"/>
        </w:rPr>
        <w:t xml:space="preserve"> и здорового образа жизни».</w:t>
      </w:r>
      <w:proofErr w:type="gramStart"/>
      <w:r w:rsidRPr="00DB100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B100C">
        <w:rPr>
          <w:rFonts w:ascii="Times New Roman" w:hAnsi="Times New Roman" w:cs="Times New Roman"/>
          <w:sz w:val="24"/>
          <w:szCs w:val="24"/>
        </w:rPr>
        <w:t xml:space="preserve"> Программа данного курса разработана отделено. </w:t>
      </w:r>
    </w:p>
    <w:p w:rsidR="00D05E75" w:rsidRPr="00DB100C" w:rsidRDefault="00D05E75" w:rsidP="00DB100C">
      <w:pPr>
        <w:pStyle w:val="FR2"/>
        <w:jc w:val="both"/>
        <w:rPr>
          <w:sz w:val="24"/>
          <w:szCs w:val="24"/>
        </w:rPr>
      </w:pPr>
    </w:p>
    <w:p w:rsidR="00D05E75" w:rsidRPr="00DB100C" w:rsidRDefault="00D05E75" w:rsidP="00DB100C">
      <w:pPr>
        <w:pStyle w:val="FR2"/>
        <w:rPr>
          <w:sz w:val="24"/>
          <w:szCs w:val="24"/>
        </w:rPr>
      </w:pPr>
      <w:r w:rsidRPr="00DB100C">
        <w:rPr>
          <w:sz w:val="24"/>
          <w:szCs w:val="24"/>
        </w:rPr>
        <w:t>Требования к уровню подготовки выпускников</w:t>
      </w:r>
    </w:p>
    <w:p w:rsidR="00D05E75" w:rsidRPr="00DB100C" w:rsidRDefault="00D05E75" w:rsidP="00DB100C">
      <w:pPr>
        <w:pStyle w:val="FR2"/>
        <w:jc w:val="both"/>
        <w:rPr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В результате изучения основ безопасности жизнедеятельности на базовом уровне ученик должен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lastRenderedPageBreak/>
        <w:t>- основы российского законодательства об обороне государства и воинской обязанности граждан;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состав и предназначение Вооруженных Сил Российской Федерации;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требования, предъявляемые военной службой к уровню подготовленности призывника;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предназначение, структуру и задачи РСЧС;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предназначение, структуру и задачи гражданской обороны.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владеть способами защиты населения от чрезвычайных ситуаций природного и техногенного характера;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пользоваться средствами индивидуальной и коллективной защиты;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оценивать уровень своей подготовленности и осуществлять осознанное самоопределение по отношению к военной службе.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B100C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DB100C">
        <w:rPr>
          <w:rFonts w:ascii="Times New Roman" w:hAnsi="Times New Roman" w:cs="Times New Roman"/>
          <w:b/>
          <w:sz w:val="24"/>
          <w:szCs w:val="24"/>
        </w:rPr>
        <w:t>: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ведения здорового образа жизни;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оказания первой медицинской помощи;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развития в себе духовных и физических качеств, необходимых для военной службы;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- вызова (обращения за помощью) в случае необходимости в соответствующие службы экстренной помощи.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B100C" w:rsidRDefault="00DB100C" w:rsidP="00DB10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E75" w:rsidRPr="00DB100C" w:rsidRDefault="00D05E75" w:rsidP="00DB1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Учебно-тематическое планирование</w:t>
      </w:r>
    </w:p>
    <w:tbl>
      <w:tblPr>
        <w:tblStyle w:val="a3"/>
        <w:tblW w:w="8058" w:type="dxa"/>
        <w:tblInd w:w="-459" w:type="dxa"/>
        <w:tblLayout w:type="fixed"/>
        <w:tblLook w:val="04A0"/>
      </w:tblPr>
      <w:tblGrid>
        <w:gridCol w:w="425"/>
        <w:gridCol w:w="4678"/>
        <w:gridCol w:w="993"/>
        <w:gridCol w:w="969"/>
        <w:gridCol w:w="993"/>
      </w:tblGrid>
      <w:tr w:rsidR="00D05E75" w:rsidRPr="00DB100C" w:rsidTr="00521073">
        <w:tc>
          <w:tcPr>
            <w:tcW w:w="425" w:type="dxa"/>
            <w:vMerge w:val="restart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  <w:vMerge w:val="restart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62" w:type="dxa"/>
            <w:gridSpan w:val="2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D05E75" w:rsidRPr="00DB100C" w:rsidTr="00521073">
        <w:tc>
          <w:tcPr>
            <w:tcW w:w="425" w:type="dxa"/>
            <w:vMerge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практических и лабораторных</w:t>
            </w:r>
          </w:p>
        </w:tc>
        <w:tc>
          <w:tcPr>
            <w:tcW w:w="993" w:type="dxa"/>
          </w:tcPr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D05E75" w:rsidRPr="00DB100C" w:rsidRDefault="00D05E75" w:rsidP="00DB1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7A5226" w:rsidRPr="00DB100C" w:rsidTr="00940E98">
        <w:trPr>
          <w:trHeight w:val="211"/>
        </w:trPr>
        <w:tc>
          <w:tcPr>
            <w:tcW w:w="8058" w:type="dxa"/>
            <w:gridSpan w:val="5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7A5226" w:rsidRPr="00DB100C" w:rsidTr="00521073">
        <w:trPr>
          <w:trHeight w:val="416"/>
        </w:trPr>
        <w:tc>
          <w:tcPr>
            <w:tcW w:w="425" w:type="dxa"/>
          </w:tcPr>
          <w:p w:rsidR="007A5226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Безопасность и защита человека в опасных и чрезвычайных ситуациях</w:t>
            </w:r>
          </w:p>
          <w:p w:rsidR="00521073" w:rsidRPr="00DB100C" w:rsidRDefault="00521073" w:rsidP="00DB100C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и чрезвычайные ситуации, возникающие в повседневной жизни, и правила безопасного поведения</w:t>
            </w:r>
          </w:p>
          <w:p w:rsidR="00521073" w:rsidRPr="00DB100C" w:rsidRDefault="00521073" w:rsidP="00DB100C">
            <w:pPr>
              <w:pStyle w:val="a4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993" w:type="dxa"/>
          </w:tcPr>
          <w:p w:rsidR="00521073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26" w:rsidRPr="00DB100C" w:rsidTr="00521073">
        <w:trPr>
          <w:trHeight w:val="256"/>
        </w:trPr>
        <w:tc>
          <w:tcPr>
            <w:tcW w:w="425" w:type="dxa"/>
          </w:tcPr>
          <w:p w:rsidR="007A5226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665B5D" w:rsidRPr="00DB100C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профилактика инфекционных заболеваний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2.2. Основы здорового образа жизни</w:t>
            </w:r>
          </w:p>
          <w:p w:rsidR="00940E98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Курс «Профилактика употребления </w:t>
            </w:r>
            <w:proofErr w:type="spell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gram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выбор»*</w:t>
            </w:r>
          </w:p>
        </w:tc>
        <w:tc>
          <w:tcPr>
            <w:tcW w:w="993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40E98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69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3607C7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26" w:rsidRPr="00DB100C" w:rsidTr="00665B5D">
        <w:trPr>
          <w:trHeight w:val="256"/>
        </w:trPr>
        <w:tc>
          <w:tcPr>
            <w:tcW w:w="425" w:type="dxa"/>
          </w:tcPr>
          <w:p w:rsidR="007A5226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A5226" w:rsidRPr="00DB100C" w:rsidRDefault="00665B5D" w:rsidP="00DB100C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военной службы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3.1. Вооружённые Силы Российской Федерации – защитники нашего Отечества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3.2. Боевые традиции Вооружённых Сил России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3.3. Символы воинской чести</w:t>
            </w:r>
          </w:p>
        </w:tc>
        <w:tc>
          <w:tcPr>
            <w:tcW w:w="993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226" w:rsidRPr="00DB100C" w:rsidTr="00521073">
        <w:trPr>
          <w:trHeight w:val="256"/>
        </w:trPr>
        <w:tc>
          <w:tcPr>
            <w:tcW w:w="425" w:type="dxa"/>
          </w:tcPr>
          <w:p w:rsidR="007A5226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A5226" w:rsidRPr="00DB100C" w:rsidRDefault="00665B5D" w:rsidP="00DB100C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военной службы (учебные сборы)*</w:t>
            </w:r>
          </w:p>
        </w:tc>
        <w:tc>
          <w:tcPr>
            <w:tcW w:w="993" w:type="dxa"/>
          </w:tcPr>
          <w:p w:rsidR="007A5226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9" w:type="dxa"/>
          </w:tcPr>
          <w:p w:rsidR="007A5226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7A5226" w:rsidRPr="00DB100C" w:rsidRDefault="007A5226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5D" w:rsidRPr="00DB100C" w:rsidTr="00940E98">
        <w:trPr>
          <w:trHeight w:val="117"/>
        </w:trPr>
        <w:tc>
          <w:tcPr>
            <w:tcW w:w="8058" w:type="dxa"/>
            <w:gridSpan w:val="5"/>
          </w:tcPr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73" w:rsidRPr="00DB100C" w:rsidTr="00521073">
        <w:trPr>
          <w:trHeight w:val="256"/>
        </w:trPr>
        <w:tc>
          <w:tcPr>
            <w:tcW w:w="425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1073" w:rsidRPr="00DB100C" w:rsidRDefault="00521073" w:rsidP="00DB100C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Основы медицинских знаний и здорового </w:t>
            </w:r>
            <w:r w:rsidRPr="00DB1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образа жизни  </w:t>
            </w:r>
          </w:p>
          <w:p w:rsidR="00521073" w:rsidRPr="00DB100C" w:rsidRDefault="00521073" w:rsidP="00DB100C">
            <w:pPr>
              <w:pStyle w:val="a4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  <w:p w:rsidR="00521073" w:rsidRPr="00DB100C" w:rsidRDefault="00521073" w:rsidP="00DB100C">
            <w:pPr>
              <w:pStyle w:val="a4"/>
              <w:numPr>
                <w:ilvl w:val="1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медицинских знаний и правила оказания первой медицинской помощи</w:t>
            </w:r>
          </w:p>
          <w:p w:rsidR="00940E98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Курс «Профилактика употребления </w:t>
            </w:r>
            <w:proofErr w:type="spell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веществ: </w:t>
            </w:r>
            <w:proofErr w:type="gramStart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proofErr w:type="gramEnd"/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выбор»*</w:t>
            </w:r>
          </w:p>
        </w:tc>
        <w:tc>
          <w:tcPr>
            <w:tcW w:w="993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40E98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8*</w:t>
            </w:r>
          </w:p>
        </w:tc>
        <w:tc>
          <w:tcPr>
            <w:tcW w:w="969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5D" w:rsidRPr="00DB100C" w:rsidRDefault="00665B5D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073" w:rsidRPr="00DB100C" w:rsidTr="00521073">
        <w:trPr>
          <w:trHeight w:val="256"/>
        </w:trPr>
        <w:tc>
          <w:tcPr>
            <w:tcW w:w="425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21073" w:rsidRPr="00DB100C" w:rsidRDefault="00521073" w:rsidP="00DB100C">
            <w:pPr>
              <w:pStyle w:val="2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Основы  военной службы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   2.1. Воинская обязанность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   2.2.Особенности военной службы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   2.3. Военнослужащий –  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          защитник своего Отечества. Честь и 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 xml:space="preserve">          достоинство воина Вооружённых Сил. </w:t>
            </w:r>
          </w:p>
        </w:tc>
        <w:tc>
          <w:tcPr>
            <w:tcW w:w="993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521073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21073" w:rsidRPr="00DB100C" w:rsidRDefault="00940E98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21073" w:rsidRPr="00DB100C" w:rsidRDefault="00521073" w:rsidP="00DB1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5D" w:rsidRPr="00DB100C" w:rsidRDefault="00665B5D" w:rsidP="00DB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t>Безопасность и защита человека в опасных и чрезвычайных ситуациях</w:t>
      </w:r>
      <w:r w:rsidR="00940E98" w:rsidRPr="00DB100C">
        <w:rPr>
          <w:rFonts w:ascii="Times New Roman" w:hAnsi="Times New Roman" w:cs="Times New Roman"/>
          <w:b/>
          <w:sz w:val="24"/>
          <w:szCs w:val="24"/>
        </w:rPr>
        <w:t xml:space="preserve">  (12</w:t>
      </w:r>
      <w:r w:rsidR="003E7978" w:rsidRPr="00DB100C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Правила поведения в условиях чрезвычайных ситуаций природного и техногенного характера. 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согласно плану образовательного учреждения (укрытие в защитных сооружениях, эвакуация и др.).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. </w:t>
      </w:r>
      <w:r w:rsidRPr="00DB100C">
        <w:rPr>
          <w:rFonts w:ascii="Times New Roman" w:hAnsi="Times New Roman" w:cs="Times New Roman"/>
          <w:sz w:val="24"/>
          <w:szCs w:val="24"/>
        </w:rPr>
        <w:t xml:space="preserve">РСЧС, история ее создания, предназначение, структура, задачи, решаемые по защите населения от чрезвычайных ситуаций. 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30255322"/>
      <w:bookmarkStart w:id="1" w:name="_Toc530256677"/>
      <w:bookmarkStart w:id="2" w:name="_Toc530257815"/>
      <w:r w:rsidRPr="00DB100C">
        <w:rPr>
          <w:rFonts w:ascii="Times New Roman" w:hAnsi="Times New Roman" w:cs="Times New Roman"/>
          <w:sz w:val="24"/>
          <w:szCs w:val="24"/>
        </w:rPr>
        <w:t>Гражданская оборона — составная часть обороноспособности страны.</w:t>
      </w:r>
      <w:bookmarkEnd w:id="0"/>
      <w:bookmarkEnd w:id="1"/>
      <w:bookmarkEnd w:id="2"/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 Гражданская оборона, основные понятия и определения, задачи гражданской обороны.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Структура  и органы управления гражданской обороной.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lastRenderedPageBreak/>
        <w:t>Оповещение и информирование населения об опасностях, возникающих в чрезвычайных ситуациях военного и мирного времени.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 xml:space="preserve">Организация инженерной защиты населения от поражающих факторов ЧС мирного и военного времени.  </w:t>
      </w:r>
      <w:r w:rsidRPr="00DB100C">
        <w:rPr>
          <w:rFonts w:ascii="Times New Roman" w:hAnsi="Times New Roman" w:cs="Times New Roman"/>
          <w:sz w:val="24"/>
          <w:szCs w:val="24"/>
        </w:rPr>
        <w:tab/>
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общеобразовательном учреждении, ее предназначение.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Правила безопасного поведения при угрозе террористического акта, при захвате в качестве заложника. Меры безопасности населения, оказавшегося на территории военных действий. 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Правовые основы организации защиты населения Российской Федерации от чрезвычайных ситуаций мирного времени.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Государственные службы по охране здоровья и безопасности граждан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. </w:t>
      </w:r>
      <w:r w:rsidRPr="00DB100C">
        <w:rPr>
          <w:rFonts w:ascii="Times New Roman" w:hAnsi="Times New Roman" w:cs="Times New Roman"/>
          <w:sz w:val="24"/>
          <w:szCs w:val="24"/>
        </w:rPr>
        <w:t xml:space="preserve">МЧС России – федеральный орган управления в области защиты населения от чрезвычайных ситуаций. 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 xml:space="preserve">Милиция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Служба скорой медицинской помощи.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Другие государственные службы в области безопасности.</w:t>
      </w:r>
    </w:p>
    <w:p w:rsidR="00665B5D" w:rsidRPr="00DB100C" w:rsidRDefault="00665B5D" w:rsidP="00DB10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00C">
        <w:rPr>
          <w:rFonts w:ascii="Times New Roman" w:hAnsi="Times New Roman" w:cs="Times New Roman"/>
          <w:b/>
          <w:sz w:val="24"/>
          <w:szCs w:val="24"/>
        </w:rPr>
        <w:lastRenderedPageBreak/>
        <w:t>Основы медицинских знаний и здорового образа жизни</w:t>
      </w:r>
      <w:r w:rsidR="003E7978" w:rsidRPr="00DB100C">
        <w:rPr>
          <w:rFonts w:ascii="Times New Roman" w:hAnsi="Times New Roman" w:cs="Times New Roman"/>
          <w:b/>
          <w:sz w:val="24"/>
          <w:szCs w:val="24"/>
        </w:rPr>
        <w:t xml:space="preserve"> (20 часов)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Обеспечение личной безопасности и сохранение здоровья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. </w:t>
      </w:r>
      <w:r w:rsidRPr="00DB100C">
        <w:rPr>
          <w:rFonts w:ascii="Times New Roman" w:hAnsi="Times New Roman" w:cs="Times New Roman"/>
          <w:sz w:val="24"/>
          <w:szCs w:val="24"/>
        </w:rPr>
        <w:t xml:space="preserve">Здоровье и здоровый образ жизни. Общие понятия о здоровье. Здоровый образ жизни – основа укрепления и сохранения личного здоровья. 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Факторы, способствующие укреплению здоровья</w:t>
      </w:r>
      <w:r w:rsidRPr="00DB100C">
        <w:rPr>
          <w:rFonts w:ascii="Times New Roman" w:hAnsi="Times New Roman" w:cs="Times New Roman"/>
          <w:b/>
          <w:sz w:val="24"/>
          <w:szCs w:val="24"/>
        </w:rPr>
        <w:t>.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Двигательная активность и закаливание организма. Занятия физической культурой.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Вредные привычки (употребление алкоголя, курение, употребление наркотиков) и их социальные последствия.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Курение и его влияние на состояние здоровья. Табачный дым и его составные части. Влияние курения на нервную систему, </w:t>
      </w:r>
      <w:proofErr w:type="spellStart"/>
      <w:proofErr w:type="gramStart"/>
      <w:r w:rsidRPr="00DB100C">
        <w:rPr>
          <w:rFonts w:ascii="Times New Roman" w:hAnsi="Times New Roman" w:cs="Times New Roman"/>
          <w:color w:val="000000"/>
          <w:sz w:val="24"/>
          <w:szCs w:val="24"/>
        </w:rPr>
        <w:t>сердечно-сосудистую</w:t>
      </w:r>
      <w:proofErr w:type="spellEnd"/>
      <w:proofErr w:type="gramEnd"/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систему. Пассивное курение и его влияние на здоровье.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наркомании. 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>Репродуктивное здоровье как составляющая часть здоровья человека и общества.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sz w:val="24"/>
          <w:szCs w:val="24"/>
        </w:rPr>
        <w:t xml:space="preserve"> Основные инфекционные болезни, их классификация и профилактика. Первая медицинская помощь при травмах и ранениях. Первая медицинская помощь при острой сердечной недостаточности и инсульте. Первая медицинская помощь при остановке сердца.</w:t>
      </w:r>
    </w:p>
    <w:p w:rsidR="00665B5D" w:rsidRPr="00DB100C" w:rsidRDefault="00665B5D" w:rsidP="00DB100C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B100C">
        <w:rPr>
          <w:rFonts w:ascii="Times New Roman" w:hAnsi="Times New Roman" w:cs="Times New Roman"/>
          <w:color w:val="auto"/>
          <w:sz w:val="24"/>
          <w:szCs w:val="24"/>
        </w:rPr>
        <w:t>Основы военной службы</w:t>
      </w:r>
      <w:r w:rsidR="00940E98" w:rsidRPr="00DB100C">
        <w:rPr>
          <w:rFonts w:ascii="Times New Roman" w:hAnsi="Times New Roman" w:cs="Times New Roman"/>
          <w:color w:val="auto"/>
          <w:sz w:val="24"/>
          <w:szCs w:val="24"/>
        </w:rPr>
        <w:t xml:space="preserve"> (35</w:t>
      </w:r>
      <w:r w:rsidR="003E7978" w:rsidRPr="00DB100C">
        <w:rPr>
          <w:rFonts w:ascii="Times New Roman" w:hAnsi="Times New Roman" w:cs="Times New Roman"/>
          <w:color w:val="auto"/>
          <w:sz w:val="24"/>
          <w:szCs w:val="24"/>
        </w:rPr>
        <w:t xml:space="preserve"> часов)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Основы обороны государства и воинская обязанность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.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История создания Вооруженных Сил России.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вооруженных сил Московского государства в </w:t>
      </w:r>
      <w:r w:rsidRPr="00DB10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XIV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DB100C">
        <w:rPr>
          <w:rFonts w:ascii="Times New Roman" w:hAnsi="Times New Roman" w:cs="Times New Roman"/>
          <w:color w:val="000000"/>
          <w:sz w:val="24"/>
          <w:szCs w:val="24"/>
          <w:lang w:val="en-US"/>
        </w:rPr>
        <w:t>XV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веках. Военная реформа Ивана Грозного в середине </w:t>
      </w:r>
      <w:r w:rsidRPr="00DB100C">
        <w:rPr>
          <w:rFonts w:ascii="Times New Roman" w:hAnsi="Times New Roman" w:cs="Times New Roman"/>
          <w:color w:val="000000"/>
          <w:sz w:val="24"/>
          <w:szCs w:val="24"/>
          <w:lang w:val="en-US"/>
        </w:rPr>
        <w:t>XVI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века. Военная реформа Петра </w:t>
      </w:r>
      <w:r w:rsidRPr="00DB100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, создание регулярной армии, ее особенности. Военные реформы в России во второй половине </w:t>
      </w:r>
      <w:r w:rsidRPr="00DB100C">
        <w:rPr>
          <w:rFonts w:ascii="Times New Roman" w:hAnsi="Times New Roman" w:cs="Times New Roman"/>
          <w:color w:val="000000"/>
          <w:sz w:val="24"/>
          <w:szCs w:val="24"/>
          <w:lang w:val="en-US"/>
        </w:rPr>
        <w:t>XIX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века, создание массовой армии.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Создание советских Вооруженных Сил, их структура и предназначение.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Вооруженные Силы Российской Федерации, основные предпосылки проведения военной реформы.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Организационная структура Вооруженных Сил.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          Виды Вооруженных Сил Российской Федерации, рода Вооруженных Сил Российской Федерации, рода войск. Сухопутные войска: история создания, предназначение, структура.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Военно-Воздушные Силы: история создания, предназначение, структура.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Военно-Морской Флот, история создания, предназначение, структура.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Космические войска: история создания, предназначение, структура.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Воздушно-десантные войска: история создания, предназначение, структура.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Функции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Другие войска: пограничные войска Федеральной службы безопасности Российской Федерации, внутренние войска Министерства внутренних дел Российской Федерации, железнодорожные войска Российской Федерации,  войска гражданской обороны МЧС Росси. Их состав и предназначение.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530255337"/>
      <w:bookmarkStart w:id="4" w:name="_Toc530256692"/>
      <w:bookmarkStart w:id="5" w:name="_Toc530257830"/>
      <w:r w:rsidRPr="00DB100C">
        <w:rPr>
          <w:rFonts w:ascii="Times New Roman" w:hAnsi="Times New Roman" w:cs="Times New Roman"/>
          <w:sz w:val="24"/>
          <w:szCs w:val="24"/>
        </w:rPr>
        <w:t>Воинская обязанность</w:t>
      </w:r>
      <w:bookmarkEnd w:id="3"/>
      <w:bookmarkEnd w:id="4"/>
      <w:bookmarkEnd w:id="5"/>
      <w:r w:rsidR="003E7978" w:rsidRPr="00DB100C">
        <w:rPr>
          <w:rFonts w:ascii="Times New Roman" w:hAnsi="Times New Roman" w:cs="Times New Roman"/>
          <w:sz w:val="24"/>
          <w:szCs w:val="24"/>
        </w:rPr>
        <w:t xml:space="preserve">.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понятия о воинской обязанности. Воинский учет. Организация воинского учета и его предназначение. Первоначальная постановка граждан на воинский учет. Обязанности граждан по воинскому учету. Организация медицинского освидетельствования граждан при первоначальной постановке на воинский учет.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Обязательная подготовка граждан к военной службе. Основное содержание обязательной подготовки гражданина к военной службе.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Добровольная подготовка граждан к военной службе. Основные направления добровольной подготовки граждан к военной службе. 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Правовые основы военной службы. Призыв на военную службу. Особенности прохождения военной службы по призыву.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Прохождение военной службы по контракту. Требования, предъявляемые к гражданам, поступающим на военную службу по контракту.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Альтернативная гражданская служба. Требования, предъявляемые к гражданам, для прохождения альтернативной гражданской службы.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Статус военнослужащих.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Общие, должностные и специальные обязанности военнослужащих.  Особенности воинской деятельности в различных видах Вооруженных Сил и родах войск.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проходящих военную службу по призыву.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3E7978" w:rsidRPr="00DB100C" w:rsidRDefault="003E7978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530255328"/>
      <w:bookmarkStart w:id="7" w:name="_Toc530256683"/>
      <w:bookmarkStart w:id="8" w:name="_Toc530257821"/>
      <w:r w:rsidRPr="00DB100C">
        <w:rPr>
          <w:rFonts w:ascii="Times New Roman" w:hAnsi="Times New Roman" w:cs="Times New Roman"/>
          <w:sz w:val="24"/>
          <w:szCs w:val="24"/>
        </w:rPr>
        <w:t xml:space="preserve">Воинские символы и боевые традиции Вооруженных Сил </w:t>
      </w:r>
      <w:bookmarkEnd w:id="6"/>
      <w:bookmarkEnd w:id="7"/>
      <w:bookmarkEnd w:id="8"/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Дни воинской славы России — Дни славных побед.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>Боевое Знамя воинской части — символ воинской чести, доблести и славы. Ритуал вручения Боевого Знамени воинской части, порядок его хранения и содержания.</w:t>
      </w:r>
      <w:r w:rsidR="003E7978" w:rsidRPr="00DB100C">
        <w:rPr>
          <w:rFonts w:ascii="Times New Roman" w:hAnsi="Times New Roman" w:cs="Times New Roman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Ордена — почетные награды за воинские отличия и заслуги в бою и военной службе.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вооружения и военной техники. Проводы военнослужащих, уволенных в запас или отставку.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Военно-профессиональная ориентация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Ориентация на овладение военно-учетными специальностями. Военная служба по призыву как этап профессиональной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карьеры. Ориентация на </w:t>
      </w:r>
      <w:proofErr w:type="gramStart"/>
      <w:r w:rsidRPr="00DB100C">
        <w:rPr>
          <w:rFonts w:ascii="Times New Roman" w:hAnsi="Times New Roman" w:cs="Times New Roman"/>
          <w:color w:val="000000"/>
          <w:sz w:val="24"/>
          <w:szCs w:val="24"/>
        </w:rPr>
        <w:t>обучение по программам</w:t>
      </w:r>
      <w:proofErr w:type="gramEnd"/>
      <w:r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подготовки офицеров запаса на военных кафедрах учреждений высшего профессионального образования. 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color w:val="000000"/>
          <w:sz w:val="24"/>
          <w:szCs w:val="24"/>
        </w:rPr>
        <w:t>Основные виды образовательных учреждений военного профессионального образования.</w:t>
      </w:r>
      <w:r w:rsidR="003E7978" w:rsidRPr="00DB1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100C">
        <w:rPr>
          <w:rFonts w:ascii="Times New Roman" w:hAnsi="Times New Roman" w:cs="Times New Roman"/>
          <w:color w:val="000000"/>
          <w:sz w:val="24"/>
          <w:szCs w:val="24"/>
        </w:rPr>
        <w:t>Правила приема граждан в учреждения военного профессионального образования.</w:t>
      </w: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65B5D" w:rsidRPr="00DB100C" w:rsidRDefault="00665B5D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B100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05E75" w:rsidRPr="00DB100C" w:rsidRDefault="00D05E75" w:rsidP="00DB100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D05E75" w:rsidRPr="00DB100C" w:rsidSect="000A315F">
      <w:pgSz w:w="8419" w:h="11906" w:orient="landscape"/>
      <w:pgMar w:top="624" w:right="1049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E30"/>
    <w:multiLevelType w:val="multilevel"/>
    <w:tmpl w:val="CD48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55BF2"/>
    <w:multiLevelType w:val="multilevel"/>
    <w:tmpl w:val="5E1C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2F143E"/>
    <w:multiLevelType w:val="multilevel"/>
    <w:tmpl w:val="75466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5649CF"/>
    <w:multiLevelType w:val="hybridMultilevel"/>
    <w:tmpl w:val="643E16F6"/>
    <w:lvl w:ilvl="0" w:tplc="3E70A196">
      <w:start w:val="3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186C12FA"/>
    <w:multiLevelType w:val="hybridMultilevel"/>
    <w:tmpl w:val="BE38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E6B95"/>
    <w:multiLevelType w:val="multilevel"/>
    <w:tmpl w:val="CD48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3F3A9A"/>
    <w:multiLevelType w:val="multilevel"/>
    <w:tmpl w:val="B42A5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CC255AA"/>
    <w:multiLevelType w:val="hybridMultilevel"/>
    <w:tmpl w:val="40F0C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01D2"/>
    <w:multiLevelType w:val="hybridMultilevel"/>
    <w:tmpl w:val="034E0C7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51CD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4A60C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3737FD"/>
    <w:multiLevelType w:val="multilevel"/>
    <w:tmpl w:val="CD48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14">
    <w:nsid w:val="42795C1A"/>
    <w:multiLevelType w:val="multilevel"/>
    <w:tmpl w:val="20C6D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E5884"/>
    <w:multiLevelType w:val="multilevel"/>
    <w:tmpl w:val="CD48F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98727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06511F4"/>
    <w:multiLevelType w:val="multilevel"/>
    <w:tmpl w:val="CF128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A567F67"/>
    <w:multiLevelType w:val="hybridMultilevel"/>
    <w:tmpl w:val="71CE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8"/>
  </w:num>
  <w:num w:numId="7">
    <w:abstractNumId w:val="19"/>
  </w:num>
  <w:num w:numId="8">
    <w:abstractNumId w:val="8"/>
  </w:num>
  <w:num w:numId="9">
    <w:abstractNumId w:val="5"/>
  </w:num>
  <w:num w:numId="10">
    <w:abstractNumId w:val="14"/>
  </w:num>
  <w:num w:numId="11">
    <w:abstractNumId w:val="4"/>
  </w:num>
  <w:num w:numId="12">
    <w:abstractNumId w:val="1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9"/>
  </w:num>
  <w:num w:numId="19">
    <w:abstractNumId w:val="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bookFoldPrinting/>
  <w:drawingGridHorizontalSpacing w:val="110"/>
  <w:displayHorizontalDrawingGridEvery w:val="2"/>
  <w:characterSpacingControl w:val="doNotCompress"/>
  <w:compat>
    <w:useFELayout/>
  </w:compat>
  <w:rsids>
    <w:rsidRoot w:val="001A0D95"/>
    <w:rsid w:val="00015A50"/>
    <w:rsid w:val="000208B1"/>
    <w:rsid w:val="00024EF7"/>
    <w:rsid w:val="000358BD"/>
    <w:rsid w:val="00057291"/>
    <w:rsid w:val="000A315F"/>
    <w:rsid w:val="0011487D"/>
    <w:rsid w:val="0017437A"/>
    <w:rsid w:val="0018631B"/>
    <w:rsid w:val="001A0D95"/>
    <w:rsid w:val="001A5BA6"/>
    <w:rsid w:val="001C036D"/>
    <w:rsid w:val="00200D4C"/>
    <w:rsid w:val="00235C00"/>
    <w:rsid w:val="0025535D"/>
    <w:rsid w:val="00257601"/>
    <w:rsid w:val="00277E78"/>
    <w:rsid w:val="002B03A4"/>
    <w:rsid w:val="003265CC"/>
    <w:rsid w:val="003378A5"/>
    <w:rsid w:val="003524F6"/>
    <w:rsid w:val="003607C7"/>
    <w:rsid w:val="0037506C"/>
    <w:rsid w:val="003A6824"/>
    <w:rsid w:val="003D170A"/>
    <w:rsid w:val="003E7978"/>
    <w:rsid w:val="004752F6"/>
    <w:rsid w:val="00494937"/>
    <w:rsid w:val="0049657C"/>
    <w:rsid w:val="0051547A"/>
    <w:rsid w:val="0051661B"/>
    <w:rsid w:val="0051704E"/>
    <w:rsid w:val="00521073"/>
    <w:rsid w:val="005C1E18"/>
    <w:rsid w:val="005E2789"/>
    <w:rsid w:val="005F1EC9"/>
    <w:rsid w:val="00665B5D"/>
    <w:rsid w:val="00713A50"/>
    <w:rsid w:val="0071555A"/>
    <w:rsid w:val="00725727"/>
    <w:rsid w:val="007A5226"/>
    <w:rsid w:val="007D42BC"/>
    <w:rsid w:val="00940E98"/>
    <w:rsid w:val="00A45B36"/>
    <w:rsid w:val="00A81DC3"/>
    <w:rsid w:val="00AA240D"/>
    <w:rsid w:val="00AA4FCB"/>
    <w:rsid w:val="00B24295"/>
    <w:rsid w:val="00B43F8D"/>
    <w:rsid w:val="00BB2946"/>
    <w:rsid w:val="00C019BB"/>
    <w:rsid w:val="00C122C5"/>
    <w:rsid w:val="00C508BC"/>
    <w:rsid w:val="00C612E0"/>
    <w:rsid w:val="00C64731"/>
    <w:rsid w:val="00C86388"/>
    <w:rsid w:val="00C9420F"/>
    <w:rsid w:val="00CA73E1"/>
    <w:rsid w:val="00CD14EF"/>
    <w:rsid w:val="00D05E75"/>
    <w:rsid w:val="00D10311"/>
    <w:rsid w:val="00D1343A"/>
    <w:rsid w:val="00D83054"/>
    <w:rsid w:val="00DB100C"/>
    <w:rsid w:val="00E129FF"/>
    <w:rsid w:val="00E26AAC"/>
    <w:rsid w:val="00E62DF0"/>
    <w:rsid w:val="00ED3E5D"/>
    <w:rsid w:val="00F46E06"/>
    <w:rsid w:val="00F840D2"/>
    <w:rsid w:val="00F968E7"/>
    <w:rsid w:val="00FC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E0"/>
  </w:style>
  <w:style w:type="paragraph" w:styleId="1">
    <w:name w:val="heading 1"/>
    <w:basedOn w:val="a"/>
    <w:next w:val="a"/>
    <w:link w:val="10"/>
    <w:uiPriority w:val="9"/>
    <w:qFormat/>
    <w:rsid w:val="00B24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24295"/>
    <w:pPr>
      <w:keepNext/>
      <w:spacing w:after="0" w:line="240" w:lineRule="auto"/>
      <w:ind w:left="5664" w:firstLine="708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B2429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429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0D95"/>
    <w:pPr>
      <w:ind w:left="720"/>
      <w:contextualSpacing/>
    </w:pPr>
  </w:style>
  <w:style w:type="paragraph" w:styleId="a5">
    <w:name w:val="No Spacing"/>
    <w:uiPriority w:val="1"/>
    <w:qFormat/>
    <w:rsid w:val="00D10311"/>
    <w:pPr>
      <w:spacing w:after="0" w:line="240" w:lineRule="auto"/>
    </w:pPr>
  </w:style>
  <w:style w:type="paragraph" w:customStyle="1" w:styleId="FR1">
    <w:name w:val="FR1"/>
    <w:rsid w:val="0051547A"/>
    <w:pPr>
      <w:widowControl w:val="0"/>
      <w:spacing w:after="0" w:line="260" w:lineRule="auto"/>
      <w:ind w:left="840" w:right="800"/>
      <w:jc w:val="center"/>
    </w:pPr>
    <w:rPr>
      <w:rFonts w:ascii="Arial" w:eastAsia="Times New Roman" w:hAnsi="Arial" w:cs="Times New Roman"/>
      <w:snapToGrid w:val="0"/>
      <w:sz w:val="36"/>
      <w:szCs w:val="20"/>
    </w:rPr>
  </w:style>
  <w:style w:type="paragraph" w:styleId="a6">
    <w:name w:val="Body Text Indent"/>
    <w:basedOn w:val="a"/>
    <w:link w:val="a7"/>
    <w:rsid w:val="0051547A"/>
    <w:pPr>
      <w:widowControl w:val="0"/>
      <w:spacing w:after="0" w:line="221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51547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rsid w:val="0051547A"/>
    <w:pPr>
      <w:widowControl w:val="0"/>
      <w:spacing w:after="0" w:line="240" w:lineRule="auto"/>
      <w:ind w:left="240"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1547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Block Text"/>
    <w:basedOn w:val="a"/>
    <w:rsid w:val="0051547A"/>
    <w:pPr>
      <w:widowControl w:val="0"/>
      <w:spacing w:before="160" w:after="0" w:line="240" w:lineRule="auto"/>
      <w:ind w:left="301" w:right="-8" w:firstLine="480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5C1E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C1E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B24295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B242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429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2">
    <w:name w:val="FR2"/>
    <w:rsid w:val="00B2429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10">
    <w:name w:val="Заголовок 1 Знак"/>
    <w:basedOn w:val="a0"/>
    <w:link w:val="1"/>
    <w:uiPriority w:val="9"/>
    <w:rsid w:val="00B24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0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iPriority w:val="99"/>
    <w:semiHidden/>
    <w:unhideWhenUsed/>
    <w:rsid w:val="00D05E7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05E75"/>
  </w:style>
  <w:style w:type="paragraph" w:styleId="33">
    <w:name w:val="Body Text 3"/>
    <w:basedOn w:val="a"/>
    <w:link w:val="34"/>
    <w:uiPriority w:val="99"/>
    <w:unhideWhenUsed/>
    <w:rsid w:val="00D05E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05E7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1EFE-726C-416B-97A8-CB566B4B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2385</Words>
  <Characters>13600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29</cp:revision>
  <cp:lastPrinted>2014-10-31T11:54:00Z</cp:lastPrinted>
  <dcterms:created xsi:type="dcterms:W3CDTF">2009-09-24T16:10:00Z</dcterms:created>
  <dcterms:modified xsi:type="dcterms:W3CDTF">2018-03-28T11:26:00Z</dcterms:modified>
</cp:coreProperties>
</file>